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E24" w:rsidRDefault="00D01E24" w:rsidP="00D01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uk-UA"/>
        </w:rPr>
      </w:pPr>
      <w:r w:rsidRPr="00D01E24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uk-UA"/>
        </w:rPr>
        <w:t>ПЕРЕЛІК</w:t>
      </w:r>
      <w:r w:rsidRPr="00D01E24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uk-UA"/>
        </w:rPr>
        <w:br/>
        <w:t>ОСНОВНИХ НОРМАТИВНО-ЗАКОНОДАВЧИХ АКТІВ</w:t>
      </w:r>
      <w:r w:rsidRPr="00D01E24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uk-UA"/>
        </w:rPr>
        <w:br/>
        <w:t>І ДОКУМЕНТІВ З ОХОРОНИ ПРАЦІ  У ЗАКЛАДІ ОСВІТИ</w:t>
      </w:r>
    </w:p>
    <w:p w:rsidR="00C772BA" w:rsidRPr="00D01E24" w:rsidRDefault="00C772BA" w:rsidP="00D01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</w:pPr>
      <w:bookmarkStart w:id="0" w:name="_GoBack"/>
      <w:bookmarkEnd w:id="0"/>
    </w:p>
    <w:p w:rsidR="00D01E24" w:rsidRPr="00D01E24" w:rsidRDefault="00D01E24" w:rsidP="00D01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</w:pPr>
      <w:r w:rsidRPr="00D01E24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uk-UA"/>
        </w:rPr>
        <w:t>Охорона праці –</w:t>
      </w:r>
      <w:r w:rsidRPr="00D01E24"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  <w:t> це система правових, соціально-економічних, організаційно-технічних, санітарно-гігієнічних і лікувально-профілактичних заходів та засобів, спрямованих на збереження здоров'я і працездатності людини в процесі трудової діяльності.</w:t>
      </w:r>
    </w:p>
    <w:p w:rsidR="00D01E24" w:rsidRPr="00D01E24" w:rsidRDefault="00D01E24" w:rsidP="00D01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</w:pPr>
      <w:r w:rsidRPr="00D01E24"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  <w:t>1. Адміністрація (роботодавець) не повинна забувати, що найвища цінність – людське життя, здоров’я його працівників.</w:t>
      </w:r>
    </w:p>
    <w:p w:rsidR="00D01E24" w:rsidRPr="00D01E24" w:rsidRDefault="00D01E24" w:rsidP="00D01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</w:pPr>
      <w:r w:rsidRPr="00D01E24"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  <w:t>2. Адміністрація (роботодавець) зобов'язана знати, що у разі невиконання умов колективного договору або законодавства про охорону праці, працівник має право розірвати трудовий договір за власним бажанням.</w:t>
      </w:r>
    </w:p>
    <w:p w:rsidR="00D01E24" w:rsidRPr="00D01E24" w:rsidRDefault="00D01E24" w:rsidP="00D01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</w:pPr>
      <w:r w:rsidRPr="00D01E24"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  <w:t>У цьому випадку йому виплачується вихідна допомога в розмірі не менше середнього    3-х місячного заробітку.</w:t>
      </w:r>
    </w:p>
    <w:p w:rsidR="00D01E24" w:rsidRPr="00D01E24" w:rsidRDefault="00D01E24" w:rsidP="00D01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</w:pPr>
      <w:r w:rsidRPr="00D01E24"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  <w:t>3. При укладенні трудового договору громадянин повинен бути проінструктований особисто, під розписку про умови праці на підприємстві з реєстрацією в журналах вступного інструктажу та на робочому місці..</w:t>
      </w:r>
    </w:p>
    <w:p w:rsidR="00D01E24" w:rsidRPr="00D01E24" w:rsidRDefault="00D01E24" w:rsidP="00D01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</w:pPr>
      <w:r w:rsidRPr="00D01E24"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  <w:t>4. Допуск до роботи осіб, які не пройшли навчання, інструктаж і перевірку знань з охорони праці, забороняється.</w:t>
      </w:r>
    </w:p>
    <w:p w:rsidR="00D01E24" w:rsidRPr="00D01E24" w:rsidRDefault="00D01E24" w:rsidP="00D01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</w:pPr>
      <w:r w:rsidRPr="00D01E24"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  <w:t>5. Адміністрація (роботодавець) для створення безпечних і нешкідливих умов праці працівників і для власної безпеки зобов'язана керуватися </w:t>
      </w:r>
      <w:r w:rsidRPr="00D01E24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uk-UA"/>
        </w:rPr>
        <w:t>переліком таких основних нормативно-законодавчих актів і документів з охорони праці:</w:t>
      </w:r>
    </w:p>
    <w:p w:rsidR="00D01E24" w:rsidRPr="00D01E24" w:rsidRDefault="00D01E24" w:rsidP="00D01E2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</w:pPr>
      <w:r w:rsidRPr="00D01E24"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  <w:t>Закон України «Про охорону праці»;</w:t>
      </w:r>
    </w:p>
    <w:p w:rsidR="00D01E24" w:rsidRPr="00D01E24" w:rsidRDefault="00D01E24" w:rsidP="00D01E2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</w:pPr>
      <w:r w:rsidRPr="00D01E24"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  <w:t>Типове положення про службу охорони праці;</w:t>
      </w:r>
    </w:p>
    <w:p w:rsidR="00D01E24" w:rsidRPr="00D01E24" w:rsidRDefault="00D01E24" w:rsidP="00D01E2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</w:pPr>
      <w:r w:rsidRPr="00D01E24"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  <w:t>Положення про порядок розслідування нещасних випадків, що сталися під час навчально-виховного процесу в навчальних закладах (Наказ МОН України № 616 від 31.08.2001 року):</w:t>
      </w:r>
    </w:p>
    <w:p w:rsidR="00D01E24" w:rsidRPr="00D01E24" w:rsidRDefault="00D01E24" w:rsidP="00D01E2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</w:pPr>
      <w:r w:rsidRPr="00D01E24"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  <w:t>Порядок розслідування та ведення обліку нещасних випадків, професійних захворювань і аварій на виробництві (</w:t>
      </w:r>
      <w:hyperlink r:id="rId5" w:history="1">
        <w:r w:rsidRPr="00D01E24">
          <w:rPr>
            <w:rFonts w:ascii="Times New Roman" w:eastAsia="Times New Roman" w:hAnsi="Times New Roman" w:cs="Times New Roman"/>
            <w:color w:val="2B5F91"/>
            <w:sz w:val="28"/>
            <w:szCs w:val="28"/>
            <w:u w:val="single"/>
            <w:lang w:eastAsia="uk-UA"/>
          </w:rPr>
          <w:t>Постанова КМУ № 1112 від 25 серпня 2004 року)</w:t>
        </w:r>
      </w:hyperlink>
      <w:r w:rsidRPr="00D01E24"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  <w:t>;</w:t>
      </w:r>
    </w:p>
    <w:p w:rsidR="00D01E24" w:rsidRPr="00D01E24" w:rsidRDefault="00D01E24" w:rsidP="00D01E2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</w:pPr>
      <w:r w:rsidRPr="00D01E24"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  <w:t>Типове положення про навчання з питань охорони праці;</w:t>
      </w:r>
    </w:p>
    <w:p w:rsidR="00D01E24" w:rsidRPr="00D01E24" w:rsidRDefault="00D01E24" w:rsidP="00D01E2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</w:pPr>
      <w:r w:rsidRPr="00D01E24"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  <w:t>Положення про розробку інструкцій з охорони праці;</w:t>
      </w:r>
    </w:p>
    <w:p w:rsidR="00D01E24" w:rsidRPr="00D01E24" w:rsidRDefault="00D01E24" w:rsidP="00D01E2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</w:pPr>
      <w:r w:rsidRPr="00D01E24"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  <w:t>Перелік робіт з підвищеною небезпекою;</w:t>
      </w:r>
    </w:p>
    <w:p w:rsidR="00D01E24" w:rsidRPr="00D01E24" w:rsidRDefault="00D01E24" w:rsidP="00D01E2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</w:pPr>
      <w:r w:rsidRPr="00D01E24"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  <w:t>Перелік робіт, де необхідний професійний відбір;</w:t>
      </w:r>
    </w:p>
    <w:p w:rsidR="00D01E24" w:rsidRPr="00D01E24" w:rsidRDefault="00D01E24" w:rsidP="00D01E2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</w:pPr>
      <w:r w:rsidRPr="00D01E24"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  <w:t>Граничні норми підняття і переміщення важких речей жінками;</w:t>
      </w:r>
    </w:p>
    <w:p w:rsidR="00D01E24" w:rsidRPr="00D01E24" w:rsidRDefault="00D01E24" w:rsidP="00D01E2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</w:pPr>
      <w:r w:rsidRPr="00D01E24"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  <w:t>Граничні норми підняття і переміщення важких речей неповнолітніми;</w:t>
      </w:r>
    </w:p>
    <w:p w:rsidR="00D01E24" w:rsidRPr="00D01E24" w:rsidRDefault="00D01E24" w:rsidP="00D01E2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</w:pPr>
      <w:r w:rsidRPr="00D01E24"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  <w:t>Положення про медичний огляд працівників окремих категорій;</w:t>
      </w:r>
    </w:p>
    <w:p w:rsidR="00D01E24" w:rsidRPr="00D01E24" w:rsidRDefault="00D01E24" w:rsidP="00D01E2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</w:pPr>
      <w:r w:rsidRPr="00D01E24"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  <w:t>Перелік посад посадових осіб, які зобов’язані проходити попередню і періодичну перевірку знань з охорони праці;</w:t>
      </w:r>
    </w:p>
    <w:p w:rsidR="00D01E24" w:rsidRPr="00D01E24" w:rsidRDefault="00D01E24" w:rsidP="00D01E2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</w:pPr>
      <w:r w:rsidRPr="00D01E24"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  <w:t>Порядок розробки і затвердження власником нормативних актів про охорону праці, чинних на підприємстві;</w:t>
      </w:r>
    </w:p>
    <w:p w:rsidR="00D01E24" w:rsidRPr="00D01E24" w:rsidRDefault="00D01E24" w:rsidP="00D01E2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</w:pPr>
      <w:r w:rsidRPr="00D01E24"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  <w:t>Положення про порядок забезпечення працівників спеціальним одягом, спеціальним взуттям та іншими засобами індивідуального захисту (Наказ Держгірпромнагляду від 24.03.2008 року № 53);</w:t>
      </w:r>
    </w:p>
    <w:p w:rsidR="00D01E24" w:rsidRPr="00D01E24" w:rsidRDefault="00D01E24" w:rsidP="00D01E2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</w:pPr>
      <w:r w:rsidRPr="00D01E24"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  <w:lastRenderedPageBreak/>
        <w:t>Порядок проведення атестації робочих місць за умовами праці (</w:t>
      </w:r>
      <w:hyperlink r:id="rId6" w:history="1">
        <w:r w:rsidRPr="00D01E24">
          <w:rPr>
            <w:rFonts w:ascii="Times New Roman" w:eastAsia="Times New Roman" w:hAnsi="Times New Roman" w:cs="Times New Roman"/>
            <w:color w:val="2B5F91"/>
            <w:sz w:val="28"/>
            <w:szCs w:val="28"/>
            <w:u w:val="single"/>
            <w:lang w:eastAsia="uk-UA"/>
          </w:rPr>
          <w:t>Постанова Кабінету Міністрів України N 442 від 01.09.1992 року);</w:t>
        </w:r>
      </w:hyperlink>
    </w:p>
    <w:p w:rsidR="00D01E24" w:rsidRPr="00D01E24" w:rsidRDefault="00D01E24" w:rsidP="00D01E2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</w:pPr>
      <w:r w:rsidRPr="00D01E24"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  <w:t>Типове положення про комісію з питань охорони праці;</w:t>
      </w:r>
    </w:p>
    <w:p w:rsidR="00D01E24" w:rsidRPr="00D01E24" w:rsidRDefault="00D01E24" w:rsidP="00D01E2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</w:pPr>
      <w:r w:rsidRPr="00D01E24"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  <w:t>Типове положення «Про кабінет охорони праці».</w:t>
      </w:r>
    </w:p>
    <w:p w:rsidR="00D01E24" w:rsidRPr="00D01E24" w:rsidRDefault="00D01E24" w:rsidP="00D01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</w:pPr>
      <w:r w:rsidRPr="00D01E24"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  <w:t>Адміністрації також необхідно користуватися відповідними галузевими та міжгалузевими нормативно-правовими актами з охорони праці згідно з Державним реєстром міжгалузевих і галузевих нормативних актів з охорони праці.</w:t>
      </w:r>
    </w:p>
    <w:p w:rsidR="00D01E24" w:rsidRPr="00D01E24" w:rsidRDefault="00D01E24" w:rsidP="00D01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</w:pPr>
      <w:r w:rsidRPr="00D01E24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uk-UA"/>
        </w:rPr>
        <w:t>Нормативно-правові акти та проекти наказів з охорони праці</w:t>
      </w:r>
      <w:r w:rsidRPr="00D01E24"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  <w:t>, які повинні бути на підприємстві:</w:t>
      </w:r>
    </w:p>
    <w:p w:rsidR="00D01E24" w:rsidRPr="00D01E24" w:rsidRDefault="00D01E24" w:rsidP="00D01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</w:pPr>
      <w:r w:rsidRPr="00D01E24"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  <w:t>1. Програма (текст) вступного інструктажу з охорони праці та тексти інструктажу на робочих місцях.</w:t>
      </w:r>
    </w:p>
    <w:p w:rsidR="00D01E24" w:rsidRPr="00D01E24" w:rsidRDefault="00D01E24" w:rsidP="00D01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</w:pPr>
      <w:r w:rsidRPr="00D01E24"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  <w:t>2. Положення про систему управління охороною праці (СУОП), </w:t>
      </w:r>
      <w:r w:rsidRPr="00D01E24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uk-UA"/>
        </w:rPr>
        <w:t>куди необхідно включити такі документи:</w:t>
      </w:r>
    </w:p>
    <w:p w:rsidR="00D01E24" w:rsidRPr="00D01E24" w:rsidRDefault="00D01E24" w:rsidP="00D01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</w:pPr>
      <w:r w:rsidRPr="00D01E24"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  <w:t>2.1.Перелік професій працівників, звільнених від проведення первинного, повторного і позапланового інструктажів (за погодженням з державним інспектором з нагляду за охороною праці).</w:t>
      </w:r>
    </w:p>
    <w:p w:rsidR="00D01E24" w:rsidRPr="00D01E24" w:rsidRDefault="00D01E24" w:rsidP="00D01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</w:pPr>
      <w:r w:rsidRPr="00D01E24"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  <w:t>2.2. Перелік робіт з підвищеною небезпекою.</w:t>
      </w:r>
    </w:p>
    <w:p w:rsidR="00D01E24" w:rsidRPr="00D01E24" w:rsidRDefault="00D01E24" w:rsidP="00D01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</w:pPr>
      <w:r w:rsidRPr="00D01E24"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  <w:t>2.3. Положення про порядок виконання робіт з підвищеною небезпекою.</w:t>
      </w:r>
    </w:p>
    <w:p w:rsidR="00D01E24" w:rsidRPr="00D01E24" w:rsidRDefault="00D01E24" w:rsidP="00D01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</w:pPr>
      <w:r w:rsidRPr="00D01E24"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  <w:t>2.4. Перелік професій, виконавці яких мають право на забезпечення ЗІЗ з визначенням конкретних видів засобів для них.</w:t>
      </w:r>
    </w:p>
    <w:p w:rsidR="00D01E24" w:rsidRPr="00D01E24" w:rsidRDefault="00D01E24" w:rsidP="00D01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</w:pPr>
      <w:r w:rsidRPr="00D01E24"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  <w:t>2.5. Положення про навчання з питань охорони праці у закладі освіти відповідно до наказу МОН України № 304 від 18.04.2006 року</w:t>
      </w:r>
    </w:p>
    <w:p w:rsidR="00D01E24" w:rsidRPr="00D01E24" w:rsidRDefault="00D01E24" w:rsidP="00D01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</w:pPr>
      <w:r w:rsidRPr="00D01E24"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  <w:t>2.6. Перелік робіт, для виконання яких необхідний професійний відбір.</w:t>
      </w:r>
    </w:p>
    <w:p w:rsidR="00D01E24" w:rsidRPr="00D01E24" w:rsidRDefault="00D01E24" w:rsidP="00D01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</w:pPr>
      <w:r w:rsidRPr="00D01E24"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  <w:t>2.7. Перелік професій працівників, які повинні проходити попередній або періодичні медичні огляди.</w:t>
      </w:r>
    </w:p>
    <w:p w:rsidR="00D01E24" w:rsidRPr="00D01E24" w:rsidRDefault="00D01E24" w:rsidP="00D01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</w:pPr>
      <w:r w:rsidRPr="00D01E24"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  <w:t>2.8. Перелік посадових осіб, які зобов'язані проходити попередню та періодичну перевірку знань з питань охорони праці.</w:t>
      </w:r>
    </w:p>
    <w:p w:rsidR="00D01E24" w:rsidRPr="00D01E24" w:rsidRDefault="00D01E24" w:rsidP="00D01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</w:pPr>
      <w:r w:rsidRPr="00D01E24"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  <w:t>2.9. Перелік робіт, на яких забороняється застосування праці жінок.</w:t>
      </w:r>
    </w:p>
    <w:p w:rsidR="00D01E24" w:rsidRPr="00D01E24" w:rsidRDefault="00D01E24" w:rsidP="00D01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</w:pPr>
      <w:r w:rsidRPr="00D01E24"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  <w:t>2.10. Перелік робіт, на яких забороняється застосування праці неповнолітніх.</w:t>
      </w:r>
    </w:p>
    <w:p w:rsidR="00D01E24" w:rsidRPr="00D01E24" w:rsidRDefault="00D01E24" w:rsidP="00D01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</w:pPr>
      <w:r w:rsidRPr="00D01E24"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  <w:t>2.11. Перелік інструкцій з охорони праці, які повинні діяти у закладі освіти.</w:t>
      </w:r>
    </w:p>
    <w:p w:rsidR="00D01E24" w:rsidRPr="00D01E24" w:rsidRDefault="00D01E24" w:rsidP="00D01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</w:pPr>
      <w:r w:rsidRPr="00D01E24"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  <w:t>2.12. Перелік існуючих професій і посад, працівники яких мають право на отримання молока чи інших рівноцінних харчових продуктів.</w:t>
      </w:r>
    </w:p>
    <w:p w:rsidR="00D01E24" w:rsidRPr="00D01E24" w:rsidRDefault="00D01E24" w:rsidP="00D01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</w:pPr>
      <w:r w:rsidRPr="00D01E24"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  <w:t>2.13. Склад постійно діючої комісії з перевірки знань з питань охорони праці.</w:t>
      </w:r>
    </w:p>
    <w:p w:rsidR="00D01E24" w:rsidRPr="00D01E24" w:rsidRDefault="00D01E24" w:rsidP="00D01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</w:pPr>
      <w:r w:rsidRPr="00D01E24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uk-UA"/>
        </w:rPr>
        <w:t>2.14. Накази:</w:t>
      </w:r>
    </w:p>
    <w:p w:rsidR="00D01E24" w:rsidRPr="00D01E24" w:rsidRDefault="00D01E24" w:rsidP="00D01E2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</w:pPr>
      <w:r w:rsidRPr="00D01E24"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  <w:t>про затвердження Положення про систему управління охороною праці СУОП;</w:t>
      </w:r>
    </w:p>
    <w:p w:rsidR="00D01E24" w:rsidRPr="00D01E24" w:rsidRDefault="00D01E24" w:rsidP="00D01E2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</w:pPr>
      <w:r w:rsidRPr="00D01E24"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  <w:t>про затвердження положення про проведення триступеневого адміністративно-громадського контролю у системі управління охороною праці закладу (установи);</w:t>
      </w:r>
    </w:p>
    <w:p w:rsidR="00D01E24" w:rsidRPr="00D01E24" w:rsidRDefault="00D01E24" w:rsidP="00D01E2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</w:pPr>
      <w:r w:rsidRPr="00D01E24"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  <w:t>про затвердження графіка проведення періодичних медоглядів працівників;</w:t>
      </w:r>
    </w:p>
    <w:p w:rsidR="00D01E24" w:rsidRPr="00D01E24" w:rsidRDefault="00D01E24" w:rsidP="00D01E2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</w:pPr>
      <w:r w:rsidRPr="00D01E24"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  <w:t>про затвердження комісії з перевірки знань з питань охорони праці посадових осіб;</w:t>
      </w:r>
    </w:p>
    <w:p w:rsidR="00D01E24" w:rsidRPr="00D01E24" w:rsidRDefault="00D01E24" w:rsidP="00D01E2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</w:pPr>
      <w:r w:rsidRPr="00D01E24"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  <w:lastRenderedPageBreak/>
        <w:t>про затвердження членів добровільної протипожежної дружини і пільги для них.</w:t>
      </w:r>
    </w:p>
    <w:p w:rsidR="00D01E24" w:rsidRPr="00D01E24" w:rsidRDefault="00D01E24" w:rsidP="00D01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</w:pPr>
      <w:r w:rsidRPr="00D01E24"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  <w:t>2.15. План локалізації та ліквідації аварійних ситуацій і аварій.</w:t>
      </w:r>
    </w:p>
    <w:p w:rsidR="00D01E24" w:rsidRPr="00D01E24" w:rsidRDefault="00D01E24" w:rsidP="00D01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</w:pPr>
      <w:r w:rsidRPr="00D01E24"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  <w:t> </w:t>
      </w:r>
    </w:p>
    <w:p w:rsidR="00D01E24" w:rsidRPr="00D01E24" w:rsidRDefault="00D01E24" w:rsidP="00D01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</w:pPr>
      <w:r w:rsidRPr="00D01E24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uk-UA"/>
        </w:rPr>
        <w:t>Журнали, які необхідно мати службі охорони праці :</w:t>
      </w:r>
    </w:p>
    <w:p w:rsidR="00D01E24" w:rsidRPr="00D01E24" w:rsidRDefault="00D01E24" w:rsidP="00D01E2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</w:pPr>
      <w:r w:rsidRPr="00D01E24"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  <w:t>реєстрації нещасних випадків, що сталися з вихованцями, учнями, студентами, курсантами, слухачами, аспірантами (форма Н-Н);</w:t>
      </w:r>
    </w:p>
    <w:p w:rsidR="00D01E24" w:rsidRPr="00D01E24" w:rsidRDefault="00D01E24" w:rsidP="00D01E2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</w:pPr>
      <w:r w:rsidRPr="00D01E24"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  <w:t>реєстрації нещасних випадків, що сталися з працюючими на виробництві (Форма Н-1,  Н-5, НПВ);</w:t>
      </w:r>
    </w:p>
    <w:p w:rsidR="00D01E24" w:rsidRPr="00D01E24" w:rsidRDefault="00D01E24" w:rsidP="00D01E2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</w:pPr>
      <w:r w:rsidRPr="00D01E24"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  <w:t>обліку повідомлень про нещасний випадок;</w:t>
      </w:r>
    </w:p>
    <w:p w:rsidR="00D01E24" w:rsidRPr="00D01E24" w:rsidRDefault="00D01E24" w:rsidP="00D01E2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</w:pPr>
      <w:r w:rsidRPr="00D01E24"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  <w:t>обліку професійних захворювань (отруєнь);</w:t>
      </w:r>
    </w:p>
    <w:p w:rsidR="00D01E24" w:rsidRPr="00D01E24" w:rsidRDefault="00D01E24" w:rsidP="00D01E2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</w:pPr>
      <w:r w:rsidRPr="00D01E24"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  <w:t>обліку об'єктів підвищеної небезпеки;</w:t>
      </w:r>
    </w:p>
    <w:p w:rsidR="00D01E24" w:rsidRPr="00D01E24" w:rsidRDefault="00D01E24" w:rsidP="00D01E2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</w:pPr>
      <w:r w:rsidRPr="00D01E24"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  <w:t>реєстрації інструкцій з охорони праці у закладі освіти;</w:t>
      </w:r>
    </w:p>
    <w:p w:rsidR="00D01E24" w:rsidRPr="00D01E24" w:rsidRDefault="00D01E24" w:rsidP="00D01E2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</w:pPr>
      <w:r w:rsidRPr="00D01E24"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  <w:t>обліку видачі інструкцій з охорони праці у закладі освіти;</w:t>
      </w:r>
    </w:p>
    <w:p w:rsidR="00D01E24" w:rsidRPr="00D01E24" w:rsidRDefault="00D01E24" w:rsidP="00D01E2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</w:pPr>
      <w:r w:rsidRPr="00D01E24"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  <w:t>реєстрації вступного інструктажу з питань охорони праці;</w:t>
      </w:r>
    </w:p>
    <w:p w:rsidR="00D01E24" w:rsidRPr="00D01E24" w:rsidRDefault="00D01E24" w:rsidP="00D01E2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</w:pPr>
      <w:r w:rsidRPr="00D01E24"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  <w:t>реєстрації протоколів лабораторних досліджень умов праці (за потреби).</w:t>
      </w:r>
    </w:p>
    <w:p w:rsidR="00D01E24" w:rsidRPr="00D01E24" w:rsidRDefault="00D01E24" w:rsidP="00D01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</w:pPr>
      <w:r w:rsidRPr="00D01E24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uk-UA"/>
        </w:rPr>
        <w:t>Документи, які повинні зберігатися в службі охорони праці:</w:t>
      </w:r>
    </w:p>
    <w:p w:rsidR="00D01E24" w:rsidRPr="00D01E24" w:rsidRDefault="00D01E24" w:rsidP="00D01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</w:pPr>
      <w:r w:rsidRPr="00D01E24"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  <w:t>1. Інструкції з охорони праці (перші примірники).</w:t>
      </w:r>
    </w:p>
    <w:p w:rsidR="00D01E24" w:rsidRPr="00D01E24" w:rsidRDefault="00D01E24" w:rsidP="00D01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</w:pPr>
      <w:r w:rsidRPr="00D01E24"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  <w:t>2. Акти реєстрації нещасних випадків, що сталися з вихованцями, учнями, студентами, курсантами, слухачами, аспірантами за формою Н-Н.</w:t>
      </w:r>
    </w:p>
    <w:p w:rsidR="00D01E24" w:rsidRPr="00D01E24" w:rsidRDefault="00D01E24" w:rsidP="00D01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</w:pPr>
      <w:r w:rsidRPr="00D01E24"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  <w:t>3. Акти розслідування нещасних випадків, професійних захворювань і аварій з працюючими на виробництві за формами  Н-1, Н-5. НПВ.</w:t>
      </w:r>
    </w:p>
    <w:p w:rsidR="00D01E24" w:rsidRPr="00D01E24" w:rsidRDefault="00D01E24" w:rsidP="00D01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</w:pPr>
      <w:r w:rsidRPr="00D01E24"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  <w:t>4. Акти розслідування професійних захворювань за формою П-4.</w:t>
      </w:r>
    </w:p>
    <w:p w:rsidR="00D01E24" w:rsidRPr="00D01E24" w:rsidRDefault="00D01E24" w:rsidP="00D01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</w:pPr>
      <w:r w:rsidRPr="00D01E24"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  <w:t>5. Карта обліку професійного захворювання (отруєння).</w:t>
      </w:r>
    </w:p>
    <w:p w:rsidR="00D01E24" w:rsidRPr="00D01E24" w:rsidRDefault="00D01E24" w:rsidP="00D01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</w:pPr>
      <w:r w:rsidRPr="00D01E24"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  <w:t>6. Матеріали розслідування нещасних випадків (повідомлення), професійних захворювань (перші примірники).</w:t>
      </w:r>
    </w:p>
    <w:p w:rsidR="00D01E24" w:rsidRPr="00D01E24" w:rsidRDefault="00D01E24" w:rsidP="00D01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</w:pPr>
      <w:r w:rsidRPr="00D01E24"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  <w:t>7. Приписи органів державного нагляду, накази та заходи щодо їх виконання.</w:t>
      </w:r>
    </w:p>
    <w:p w:rsidR="00D01E24" w:rsidRPr="00D01E24" w:rsidRDefault="00D01E24" w:rsidP="00D01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</w:pPr>
      <w:r w:rsidRPr="00D01E24"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  <w:t>8. Приписи фахівців служби охорони праці.</w:t>
      </w:r>
    </w:p>
    <w:p w:rsidR="00D01E24" w:rsidRPr="00D01E24" w:rsidRDefault="00D01E24" w:rsidP="00D01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</w:pPr>
      <w:r w:rsidRPr="00D01E24"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  <w:t>9. План роботи служби охорони праці.</w:t>
      </w:r>
    </w:p>
    <w:p w:rsidR="00D01E24" w:rsidRPr="00D01E24" w:rsidRDefault="00D01E24" w:rsidP="00D01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</w:pPr>
      <w:r w:rsidRPr="00D01E24"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  <w:t>10. Протоколи перевірки знань з питань охорони праці посадових осіб підприємства.</w:t>
      </w:r>
    </w:p>
    <w:p w:rsidR="00D01E24" w:rsidRPr="00D01E24" w:rsidRDefault="00D01E24" w:rsidP="00D01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</w:pPr>
      <w:r w:rsidRPr="00D01E24"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  <w:t>11. Протоколи лабораторних досліджень атестації робочих місць за умовами праці.</w:t>
      </w:r>
    </w:p>
    <w:p w:rsidR="00D01E24" w:rsidRPr="00D01E24" w:rsidRDefault="00D01E24" w:rsidP="00D01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</w:pPr>
      <w:r w:rsidRPr="00D01E24"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  <w:t>12. Матеріали перевірки стану умов і безпеки праці комісією закладу освіти і затверджені заходи для усунення виявлених порушень.</w:t>
      </w:r>
    </w:p>
    <w:p w:rsidR="00D01E24" w:rsidRPr="00D01E24" w:rsidRDefault="00D01E24" w:rsidP="00D01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</w:pPr>
      <w:r w:rsidRPr="00D01E24"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  <w:t>13. Комплексні заходи для досягнення встановлених нормативів та підвищення існуючого рівня охорони праці, що передбачені колективним договором.</w:t>
      </w:r>
    </w:p>
    <w:p w:rsidR="00D01E24" w:rsidRPr="00D01E24" w:rsidRDefault="00D01E24" w:rsidP="00D01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</w:pPr>
      <w:r w:rsidRPr="00D01E24"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  <w:t>14. Матеріали аудиту охорони праці, у тому числі оцінки технічного стану виробничого обладнання, атестації робочих місць за умовами праці на відповідність нормативно-правовим актам</w:t>
      </w:r>
      <w:r w:rsidRPr="00D01E24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uk-UA"/>
        </w:rPr>
        <w:t> </w:t>
      </w:r>
      <w:r w:rsidRPr="00D01E24">
        <w:rPr>
          <w:rFonts w:ascii="Times New Roman" w:eastAsia="Times New Roman" w:hAnsi="Times New Roman" w:cs="Times New Roman"/>
          <w:color w:val="292929"/>
          <w:sz w:val="28"/>
          <w:szCs w:val="28"/>
          <w:lang w:eastAsia="uk-UA"/>
        </w:rPr>
        <w:t>з охорони праці.</w:t>
      </w:r>
    </w:p>
    <w:p w:rsidR="00FB1087" w:rsidRDefault="00FB1087"/>
    <w:sectPr w:rsidR="00FB1087" w:rsidSect="00C772B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76B1F"/>
    <w:multiLevelType w:val="multilevel"/>
    <w:tmpl w:val="83CA3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280777"/>
    <w:multiLevelType w:val="multilevel"/>
    <w:tmpl w:val="2762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8F31FE"/>
    <w:multiLevelType w:val="multilevel"/>
    <w:tmpl w:val="24089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E24"/>
    <w:rsid w:val="00C772BA"/>
    <w:rsid w:val="00D01E24"/>
    <w:rsid w:val="00FB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6F36B"/>
  <w15:chartTrackingRefBased/>
  <w15:docId w15:val="{18D07A34-0089-4CC4-AA76-DEDED7DF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0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fspilka.kiev.ua/soc-zahust/ohorona_praci/docs_ohorona/1408-poryadok-provedennya-atestacyi-robochih-msc-za-umovami-prac.html" TargetMode="External"/><Relationship Id="rId5" Type="http://schemas.openxmlformats.org/officeDocument/2006/relationships/hyperlink" Target="http://profspilka.kiev.ua/soc-zahust/ohorona_praci/docs_ohorona/1422-poryadok-rozslduvannya-ta-vedennya-oblku-neschasnih-vipadkv-profesynih-zahvoryuvan-avary-na-virobnict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2019-11-25T21:48:00Z</dcterms:created>
  <dcterms:modified xsi:type="dcterms:W3CDTF">2019-11-27T16:48:00Z</dcterms:modified>
</cp:coreProperties>
</file>